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FRESH BELLINI COCKTAIL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#refreshing #summer-drink #cocktail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xcba4nlt.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medium ripe peaches (1 1/2 lb), plus a few peach slices for garnish if desired</w:t>
              <w:br/>
            </w:r>
            <w:r>
              <w:rPr>
                <w:rFonts w:ascii="Montserrat" w:hAnsi="Montserrat"/>
                <w:b w:val="0"/>
                <w:i w:val="0"/>
                <w:caps w:val="0"/>
                <w:sz w:val="18"/>
              </w:rPr>
              <w:t>- 1 bottle Prosecco, chilled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First, make peach purée: Peel your peaches, slice them in half, and remove the pits. Place the halved peaches in a blender or food processor, and blend until the purée is completely smooth. Peach purée is best served chilled, so place it in the refrigerator for at least 30 minutes to cool.</w:t>
            </w:r>
            <w:r>
              <w:br/>
            </w:r>
            <w:r>
              <w:rPr>
                <w:rFonts w:ascii="Montserrat" w:hAnsi="Montserrat"/>
                <w:b w:val="0"/>
                <w:i w:val="0"/>
                <w:caps w:val="0"/>
                <w:sz w:val="18"/>
              </w:rPr>
              <w:t>2. When you’re ready to serve, pour 2 ounces (¼ cup) chilled peach purée into a Champagne flute. Pour in some chilled Prosecco, being careful not to overflow the glass. Gently stir with a spoon to combine.</w:t>
            </w:r>
            <w:r>
              <w:br/>
            </w:r>
            <w:r>
              <w:rPr>
                <w:rFonts w:ascii="Montserrat" w:hAnsi="Montserrat"/>
                <w:b w:val="0"/>
                <w:i w:val="0"/>
                <w:caps w:val="0"/>
                <w:sz w:val="18"/>
              </w:rPr>
              <w:t>3. Top off the drink with another splash of Prosecco and garnish with a peach slice, if desired. Serve at once!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