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GRANITA: THE ICY ITALIAN DESSERT YOU NEED THIS SUMMER!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2h 10m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#summer #frozen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fx38z9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finely chopped fruit of your choice (like watermelon, peaches, strawberries, mixed berries, or oranges)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water (or combination of water and juice, see note)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cane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Sliced fruit, (for garnish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brewed coffee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cane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Coffee beans, (for garnish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Blend and freeze. To make a fruit granita, combine the fruit, water, and sugar into a blender or food processor and blend 30 seconds until smooth. For a coffee granita, mix the brewed coffee with the sugar until the sugar is dissolved. Taste and adjust the sweetness to your liking. Pour the mixture into a rimmed sheet pan or baking dish that’s at least 8X12–inches. Place in the freezer for one hour.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Scrape. After an hour, use a metal fork like a rake, scraping through the mixture to break up the ice. Return to the freezer for another 30 minutes to an hour.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Repeat. Continue scraping with a fork through the mixture every 30 minutes to an hour until it is fully frozen and the granita has a fluffy granulated texture. This should take about 2 hours in total if you have a large sheet tray, or longer if you’re using a smaller baking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or store. Scrape into a pile and scoop into chilled serving glasses to serve immediately, or scrape into an airtight container and return to the freezer until you’re ready to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