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HOW TO MAKE BUTTERCREAM FLOWERS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#decorative #sweet #baking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5314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_3z26e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5314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butter (225 g, unsalted,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- 1.5 lb confectioners sugar ( 460 g, sifted)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rose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Soft pink, yellow and orange food coloring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matcha powder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American Buttercream: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stand mixer fitted with a paddle attachment, cream the room temperature butter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Sift in the confectioner’s sugar. You can add the sugar in two batches.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Beat until you get to a thick consistency. Add a few drops of rose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Save a small amount of buttercream in a bowl. Add more confectioners sugar and mix by hand until you get a play dough consistency. This will be used for the base of your flowers.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Separate and dye a few batches yellow, blush and darker pink. Use some matcha powder to dye some buttercream a natural green for the leaves.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green to a bag fitted with a 68 tip.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For the Assembly: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Cut 2.5-inch (13cm) squares of parchment paper.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Transfer the yellow buttercream to piping bag. Snip off the tip.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127 tip to a piping bag. Transfer the blush and darker pink buttercreams to one bag. Work out the air bubbles and give it a test.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Use a dash of buttercream to glue down the square of parchment paper to a piping nail or turntable.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Mold a small cone of the thick base buttercream in the middle of the square.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bits of yellow in the middle.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Pipe a spiral, then add arcs to the spiral, curving up. Add more petals until you’ve reached a desired rose look.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For a peony or closed rose, start off with a smaller base, pipe tight arcs and close off in a round shape.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When you’re ready to use the roses, cut the bottom with scissors and transfer to your cake, cupcake or cookie.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Pipe leaves with the green buttercream to create some dimension.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