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HEIRLOOM TOMATO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#pasta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amss04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lb. dried pasta (I used linguine)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Tbsp.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roughly chopped fresh basil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lb. fresh heirloom tomatoes (or any fresh tomatoes), diced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grated Parmesan cheese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Cook pasta in generously-salted boiling water until al dente according to package instructions, then drain.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While pasta is cooking, heat olive oil in a saute pan over medium-high heat. Add garlic and saute for 1-2 minutes, stirring occasionally, until fragrant. Stir in 1/4 cup of the fresh basil, and remove from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Toss the garlic mixture and tomatoes with the (drained) pasta until combined. Serve topped with the remaining basil and lots of Parmesan.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