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MUSTARD POTATO SALAD, MEDITERRANEAN-STYLE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ayg6kt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small potatoes (such as new potatoes, Yukon gold potatoes, or red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white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sumac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Wash and scrub the potatoes and dry them well. Slice potatoes thinly using a mandoline slicer. I used this slicer (affiliate link).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potatoes in a pot and add water to cover by 1-inch (3cm). Bring to a boil. Add salt. Turn the heat down and allow the potatoes to simmer for about 6 minutes or so until they're tender (you should be able to poke the potatoes with a fork).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vinaigrette ingredients to a small bowl and whisk until well-combined.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potatoes are ready, remove from heat and drain well. Place them in a large mixing bowl and immediately dress them with the Dijon mustard dressing. Gently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onions, fresh herbs, and capers. Toss gently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potatoes to a serving platter. For best results, allow the potato salad some time to marinade before serving. You can refrigerate it for 1 hour or so but be sure to bring it to room temperature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