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MEDITERRANEAN BROWN RICE AND TUNA BOWLS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#protein-rich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435608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7qa_bm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43560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Greek Ladolemono dressing, (see the recipe)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cherry tomatoes, (halved)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English cucumber, (cubed)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shallot, (halved and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canned chickpeas, (drained and rinsed)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chopped fresh parsley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Kosher salt and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cooked brown rice, (follow package instructions for cooking. You will likely start with 1 dry cup of rice.)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6.7- oz jars of Tonnino Yellowfin Tuna Fillets 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Feta cheese,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Make the ladolemono dressing according to this recipe.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Make the cucumber, tomato, and chickpea salad. In a medium mixing bowl, combine the tomatoes, cucumbers, chickpeas, shallots, and parsley. Season with kosher salt and black pepper and drizzle with about ¼ cup of the ladolemono dressing. Toss to combine and adjust seasoning.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Assemble the tuna bowls. Divide the brown rice, salad, and tuna fillets among 4 serving bowls. Top everything with a bit of the ladolemono dressing. Taste and adjust seasoning. If you like, finish with feta cheese.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